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C413" w14:textId="302E749B" w:rsidR="00762677" w:rsidRPr="00021D91" w:rsidRDefault="00762677" w:rsidP="00762677">
      <w:pPr>
        <w:bidi/>
        <w:spacing w:after="0" w:line="1013" w:lineRule="atLeast"/>
        <w:jc w:val="center"/>
        <w:outlineLvl w:val="0"/>
        <w:rPr>
          <w:rFonts w:ascii="Kalameh" w:eastAsia="Times New Roman" w:hAnsi="Kalameh" w:cs="Peyda"/>
          <w:b/>
          <w:bCs/>
          <w:kern w:val="36"/>
          <w:sz w:val="34"/>
          <w:szCs w:val="40"/>
        </w:rPr>
      </w:pPr>
      <w:r w:rsidRPr="00021D91">
        <w:rPr>
          <w:rFonts w:ascii="Kalameh" w:eastAsia="Times New Roman" w:hAnsi="Kalameh" w:cs="Peyda"/>
          <w:b/>
          <w:bCs/>
          <w:kern w:val="36"/>
          <w:sz w:val="34"/>
          <w:szCs w:val="40"/>
          <w:rtl/>
        </w:rPr>
        <w:t>نمونه قرارداد استخدام سرپرست کارگاه</w:t>
      </w:r>
    </w:p>
    <w:p w14:paraId="1C8BF701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>این قرارداد منطبق با قانون کار جمهوری اسلامی ایران میان کارفرما/ یا نماینده قانونی ایشان و کارگر منعقد می گردد.</w:t>
      </w:r>
    </w:p>
    <w:p w14:paraId="408F9CA2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مشخصات طرفین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6078C053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>۱-۱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کارفرما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/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نماینده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قانونی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کارفرما</w:t>
      </w:r>
    </w:p>
    <w:p w14:paraId="13772950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 xml:space="preserve">آقا/خانم/شرکت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فرزند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شماره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شناسنامه</w:t>
      </w:r>
      <w:r w:rsidRPr="00021D91">
        <w:rPr>
          <w:rFonts w:ascii="Arial" w:eastAsia="Times New Roman" w:hAnsi="Arial" w:cs="Peyda"/>
          <w:sz w:val="28"/>
          <w:szCs w:val="28"/>
          <w:rtl/>
        </w:rPr>
        <w:t>(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</w:t>
      </w:r>
      <w:r w:rsidRPr="00021D91">
        <w:rPr>
          <w:rFonts w:ascii="Arial" w:eastAsia="Times New Roman" w:hAnsi="Arial" w:cs="Peyda"/>
          <w:sz w:val="28"/>
          <w:szCs w:val="28"/>
          <w:rtl/>
        </w:rPr>
        <w:t>.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)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شماره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ثبت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نشانی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پستی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>.. .</w:t>
      </w:r>
    </w:p>
    <w:p w14:paraId="5D78B0E3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>۲-۱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کارگر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/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کارمند</w:t>
      </w:r>
    </w:p>
    <w:p w14:paraId="7A26D199" w14:textId="0D0C6E39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>آقا / خانم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فرزند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متولد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شماره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شناسنامه</w:t>
      </w:r>
      <w:r w:rsidRPr="00021D91">
        <w:rPr>
          <w:rFonts w:ascii="Arial" w:eastAsia="Times New Roman" w:hAnsi="Arial" w:cs="Peyda"/>
          <w:sz w:val="28"/>
          <w:szCs w:val="28"/>
          <w:rtl/>
        </w:rPr>
        <w:t>(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</w:t>
      </w:r>
      <w:r w:rsidRPr="00021D91">
        <w:rPr>
          <w:rFonts w:ascii="Arial" w:eastAsia="Times New Roman" w:hAnsi="Arial" w:cs="Peyda"/>
          <w:sz w:val="28"/>
          <w:szCs w:val="28"/>
          <w:rtl/>
        </w:rPr>
        <w:t>.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)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شماره ملّی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میزان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تحصیلات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نوع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و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میزان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مهارت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نشانی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پستی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</w:p>
    <w:p w14:paraId="3E43D251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۲-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نوع قرارداد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4AE85174" w14:textId="77777777" w:rsidR="00762677" w:rsidRPr="00021D91" w:rsidRDefault="00762677" w:rsidP="00762677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قرارداد غیرموقت یا دائمی</w:t>
      </w:r>
    </w:p>
    <w:p w14:paraId="4D89BBC9" w14:textId="77777777" w:rsidR="00762677" w:rsidRPr="00021D91" w:rsidRDefault="00762677" w:rsidP="00762677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قرارداد موقت یا مدت معین</w:t>
      </w:r>
    </w:p>
    <w:p w14:paraId="37F5F665" w14:textId="77777777" w:rsidR="00762677" w:rsidRPr="00021D91" w:rsidRDefault="00762677" w:rsidP="00762677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قرارداد معین</w:t>
      </w:r>
    </w:p>
    <w:p w14:paraId="71FA5B80" w14:textId="77777777" w:rsidR="00762677" w:rsidRPr="00021D91" w:rsidRDefault="00762677" w:rsidP="00762677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قرارداد آزمایشی</w:t>
      </w:r>
    </w:p>
    <w:p w14:paraId="2C954366" w14:textId="77777777" w:rsidR="00762677" w:rsidRPr="00021D91" w:rsidRDefault="00762677" w:rsidP="00762677">
      <w:pPr>
        <w:pStyle w:val="ListParagraph"/>
        <w:numPr>
          <w:ilvl w:val="0"/>
          <w:numId w:val="2"/>
        </w:numPr>
        <w:shd w:val="clear" w:color="auto" w:fill="FFFFFF"/>
        <w:bidi/>
        <w:spacing w:after="0" w:line="456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قرارداد آموزشی</w:t>
      </w:r>
    </w:p>
    <w:p w14:paraId="75476A4E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۳-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نوع کار یا حرفه یا حجم کار یا وظیفه ای که کارگر/کارمند به آن اشتغال می یابد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4FC632C3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lastRenderedPageBreak/>
        <w:t xml:space="preserve">سرپرست کارگاه ملزم به ارائه خدمات مهندسی با حضور و کار تمام وقت در محل کارگاه واقع در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…………………………………………………………………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شماره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پروانه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با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وظایفی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به شرح ذیل می باشد:</w:t>
      </w:r>
    </w:p>
    <w:p w14:paraId="01964992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۱-۳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سرپرست کارگاه متعهد می گردد به دلیل تخصصی بودن موضوع قرارداد و جدیت در انجام امور محوله صرفاً در یک کارگاه پذیرش مسئولیت نماید و ملزم است در تمام ساعات کاری در محل کارگاه حضور مستمر داشته باشد.</w:t>
      </w:r>
    </w:p>
    <w:p w14:paraId="7D911AA3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۲-۳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رعایت تمام نکات ایمنی و بهداشتی محیط کارگاه و کارگران و مسئولیت حفاظت ایمنی کارگاه و تنظیم دفتر گزارشات روزانه کارگاه.</w:t>
      </w:r>
    </w:p>
    <w:p w14:paraId="42B7CCB0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۳-۳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علم به مطالعه نقشه های ساختمانی بالاخص پروژه مزبور و دستور العمل های مصوب سازمان نظام مهندسی و هماهنگی با ناظر و مجری پروژه.</w:t>
      </w:r>
    </w:p>
    <w:p w14:paraId="2034497E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۴-۳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کنترل موارد اجرایی و عوامل مربوطه کارگاه از قبیل ثبت زمان بتن ریزی، شروع عملیات سازه فلزی و آزمایشات مربوطه با هزینه کارفرما در دفتر مربوطه و حفظ مستندات و مدارک کارگاهی مورد لزوم و ابلاغ مواردی که لازم است از طرف مجری به مالک ارائه گردد.</w:t>
      </w:r>
    </w:p>
    <w:p w14:paraId="10F41A2D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۵-۳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سرپرست کارگاه می بایست در چارچوب حوزه وظایف خویش ایمنی و سلامت مصالح ساختمانی را کنترل نماید.</w:t>
      </w:r>
    </w:p>
    <w:p w14:paraId="7F9CFB0C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۶-۳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در صورت بازدیدهای اتفاقی و موردی بازدیدکننده های دولتی و مراجع قانونی از جمله مأمورین ساختمانی شهرداری، می بایست بلادرنگ موضوع را به مجری و مالک اطلاع دهد.</w:t>
      </w:r>
    </w:p>
    <w:p w14:paraId="4457FF3C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۷-۳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ارائه گزارش عملیات های اجرایی و کارهای انجام شده و باقی مانده به مجری و تشکیل جلسه و تنظیم صورتجلسه هر دو هفته یک بار با حضور نماینده قانونی مالک و ناظر و مجری پروژه.</w:t>
      </w:r>
    </w:p>
    <w:p w14:paraId="7EE76EA5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۴-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محل انجام کار</w:t>
      </w:r>
    </w:p>
    <w:p w14:paraId="0F8CA595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lastRenderedPageBreak/>
        <w:t xml:space="preserve">محل اصلی فعالیت سرپرست کارگاه، محل اجرایی پروژه به آدرس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………………………………………………………………………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باشد</w:t>
      </w:r>
      <w:r w:rsidRPr="00021D91">
        <w:rPr>
          <w:rFonts w:ascii="Arial" w:eastAsia="Times New Roman" w:hAnsi="Arial" w:cs="Peyda"/>
          <w:sz w:val="28"/>
          <w:szCs w:val="28"/>
          <w:rtl/>
        </w:rPr>
        <w:t>.</w:t>
      </w:r>
    </w:p>
    <w:p w14:paraId="21B8FF80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۵-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تاریخ انعقاد قرارداد</w:t>
      </w:r>
    </w:p>
    <w:p w14:paraId="512E9815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Times New Roman" w:eastAsia="Times New Roman" w:hAnsi="Times New Roman" w:cs="Peyda" w:hint="cs"/>
          <w:b/>
          <w:bCs/>
          <w:sz w:val="28"/>
          <w:szCs w:val="28"/>
          <w:rtl/>
        </w:rPr>
        <w:t>……………………………………</w:t>
      </w:r>
    </w:p>
    <w:p w14:paraId="038D3B85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۶-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مدت قرارداد : </w:t>
      </w:r>
      <w:r w:rsidRPr="00021D91">
        <w:rPr>
          <w:rFonts w:ascii="Times New Roman" w:eastAsia="Times New Roman" w:hAnsi="Times New Roman" w:cs="Peyda" w:hint="cs"/>
          <w:b/>
          <w:bCs/>
          <w:sz w:val="28"/>
          <w:szCs w:val="28"/>
          <w:rtl/>
        </w:rPr>
        <w:t>……………………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.</w:t>
      </w:r>
    </w:p>
    <w:p w14:paraId="5C310148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۷-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ساعات کار : </w:t>
      </w:r>
      <w:r w:rsidRPr="00021D91">
        <w:rPr>
          <w:rFonts w:ascii="Times New Roman" w:eastAsia="Times New Roman" w:hAnsi="Times New Roman" w:cs="Peyda" w:hint="cs"/>
          <w:b/>
          <w:bCs/>
          <w:sz w:val="28"/>
          <w:szCs w:val="28"/>
          <w:rtl/>
        </w:rPr>
        <w:t>………………………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.</w:t>
      </w:r>
    </w:p>
    <w:p w14:paraId="5F0B0830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(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میزان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ساعات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و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زمان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شروع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و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خاتمه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آن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صرفاً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با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رضایت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طرفین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تعیین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گردد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ساعات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نمی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تواند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بیش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از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میزان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مندرج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در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قانون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تعیی</w:t>
      </w:r>
      <w:r w:rsidRPr="00021D91">
        <w:rPr>
          <w:rFonts w:ascii="Arial" w:eastAsia="Times New Roman" w:hAnsi="Arial" w:cs="Peyda"/>
          <w:sz w:val="28"/>
          <w:szCs w:val="28"/>
          <w:rtl/>
        </w:rPr>
        <w:t>ن شود اما کم تر از آن مجاز است).</w:t>
      </w:r>
    </w:p>
    <w:p w14:paraId="4545FBE5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۸-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حق السعی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28DD4D98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۱-۸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مزد ثابت/مبنا روزانه/ ساعتی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ریال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(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حقوق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ماهیانه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ریال</w:t>
      </w:r>
      <w:r w:rsidRPr="00021D91">
        <w:rPr>
          <w:rFonts w:ascii="Arial" w:eastAsia="Times New Roman" w:hAnsi="Arial" w:cs="Peyda"/>
          <w:sz w:val="28"/>
          <w:szCs w:val="28"/>
          <w:rtl/>
        </w:rPr>
        <w:t>).</w:t>
      </w:r>
    </w:p>
    <w:p w14:paraId="4CF68C0C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۲-۸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پاداش افزایش تولید و بهره وری در حرفه تخصصی با عنایت به تخصص کارگر/کارمند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ریال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طبق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توافق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طرفین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قابل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پردا</w:t>
      </w:r>
      <w:r w:rsidRPr="00021D91">
        <w:rPr>
          <w:rFonts w:ascii="Arial" w:eastAsia="Times New Roman" w:hAnsi="Arial" w:cs="Peyda"/>
          <w:sz w:val="28"/>
          <w:szCs w:val="28"/>
          <w:rtl/>
        </w:rPr>
        <w:t>خت است.</w:t>
      </w:r>
    </w:p>
    <w:p w14:paraId="29677B4F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۳-۸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شرح سایر مزایا و امتیازات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.</w:t>
      </w:r>
    </w:p>
    <w:p w14:paraId="01F23C1A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۹- 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حقوق و مزایا به صورت هفتگی/ماهیانه کارگر/کارمند به حساب شماره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شعبه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توسط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کارفرما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یا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نماینده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قانونی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ایشان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پرداخت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گردد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.</w:t>
      </w:r>
    </w:p>
    <w:p w14:paraId="44F85FFA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۱۰-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بیمه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0786CBF3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 xml:space="preserve">به موجب شماره بیمه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کارگر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در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تا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ریخ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تحت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پوشش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بیمه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تأمین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اجتماعی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قرار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گرفت</w:t>
      </w:r>
      <w:r w:rsidRPr="00021D91">
        <w:rPr>
          <w:rFonts w:ascii="Arial" w:eastAsia="Times New Roman" w:hAnsi="Arial" w:cs="Peyda"/>
          <w:sz w:val="28"/>
          <w:szCs w:val="28"/>
          <w:rtl/>
        </w:rPr>
        <w:t>.</w:t>
      </w:r>
    </w:p>
    <w:p w14:paraId="594AD064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lastRenderedPageBreak/>
        <w:t xml:space="preserve">(به موجب ماده </w:t>
      </w: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۱۴۸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قانون کار، کارفرما مکلف است کارگر را نزد سازمان تامین اجتماعی و یا سایر دستگاه های بیمه گذار بیمه نماید).</w:t>
      </w:r>
    </w:p>
    <w:p w14:paraId="26295F20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۱۱-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عیدی و پاداش سالانه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1C331D74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 xml:space="preserve">به موجب ماده واحده قانون مربوط به تعیین عیدی و پاداش سالانه کارگران شاغل در کارگاه های مشمول قانون کار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–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مصوب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/>
          <w:sz w:val="28"/>
          <w:szCs w:val="28"/>
          <w:rtl/>
          <w:lang w:bidi="fa-IR"/>
        </w:rPr>
        <w:t>۱۳۷۰/۱۲/۶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مجلس شورای اسلامی- به ازای یک سال کار معادل شصت روز مزد ثابت/مبنا (تا سقف نود روز روزانه قانونی کارگران) به عنوان عیدی و پاداش سالانه به کارگر پرداخت می شود. کار کم تر از یک سال تمام میزان عیدی و پاداش و سقف مربوط به نسبت محاسبه خواهد شد.</w:t>
      </w:r>
    </w:p>
    <w:p w14:paraId="6FFDA1E9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۱۲-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حق سنوات یا مزایای پایان کار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70395F61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>به هنگام فسخ یا خاتمه کار حق سنوات براساس نسبت کارکرد کارگر پرداخت می شود.</w:t>
      </w:r>
    </w:p>
    <w:p w14:paraId="640CF044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۱۳- 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شرایط فسخ یا خاتمه قرارداد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5F6A4D6C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sz w:val="28"/>
          <w:szCs w:val="28"/>
          <w:rtl/>
        </w:rPr>
        <w:t xml:space="preserve">به موجب این قرارداد به موجب موارد ذیل هر یک از طرفین قادر به فسخ قرارداد می باشند و در غیر این صورت طرف فسخ کننده می بایست وجه التزام به مبلغ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پرداخت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نماید</w:t>
      </w:r>
      <w:r w:rsidRPr="00021D91">
        <w:rPr>
          <w:rFonts w:ascii="Arial" w:eastAsia="Times New Roman" w:hAnsi="Arial" w:cs="Peyda"/>
          <w:sz w:val="28"/>
          <w:szCs w:val="28"/>
          <w:rtl/>
        </w:rPr>
        <w:t>.</w:t>
      </w:r>
    </w:p>
    <w:p w14:paraId="0C291795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۱۴- </w:t>
      </w:r>
      <w:r w:rsidRPr="00021D91">
        <w:rPr>
          <w:rFonts w:ascii="Arial" w:eastAsia="Times New Roman" w:hAnsi="Arial" w:cs="Peyda"/>
          <w:sz w:val="28"/>
          <w:szCs w:val="28"/>
          <w:rtl/>
        </w:rPr>
        <w:t>سایر موضوعات مندرج در قانون کار و مقررات تبعی از جمله استحقاقی، کمک هزینه مسکن، کمک هزینه عائله مندی نسبت به این قرارداد اعمال خواهد شد.</w:t>
      </w:r>
    </w:p>
    <w:p w14:paraId="1F7A5F76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  <w:lang w:bidi="fa-IR"/>
        </w:rPr>
        <w:t xml:space="preserve">۱۵- 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این قرارداد در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نسخه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و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صفحه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تنظیم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می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شود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یک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نسخه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نزد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کارفرما،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یک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نسخه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نزد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کارگر،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و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نسخه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های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دیگر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در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اختیار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Times New Roman" w:eastAsia="Times New Roman" w:hAnsi="Times New Roman" w:cs="Peyda" w:hint="cs"/>
          <w:sz w:val="28"/>
          <w:szCs w:val="28"/>
          <w:rtl/>
        </w:rPr>
        <w:t>………………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.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قرار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خواهد</w:t>
      </w:r>
      <w:r w:rsidRPr="00021D91">
        <w:rPr>
          <w:rFonts w:ascii="Arial" w:eastAsia="Times New Roman" w:hAnsi="Arial" w:cs="Peyda"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sz w:val="28"/>
          <w:szCs w:val="28"/>
          <w:rtl/>
        </w:rPr>
        <w:t>گرفت</w:t>
      </w:r>
      <w:r w:rsidRPr="00021D91">
        <w:rPr>
          <w:rFonts w:ascii="Arial" w:eastAsia="Times New Roman" w:hAnsi="Arial" w:cs="Peyda"/>
          <w:sz w:val="28"/>
          <w:szCs w:val="28"/>
          <w:rtl/>
        </w:rPr>
        <w:t>.</w:t>
      </w:r>
    </w:p>
    <w:p w14:paraId="34ACEB6A" w14:textId="77777777" w:rsidR="00762677" w:rsidRPr="00021D91" w:rsidRDefault="00762677" w:rsidP="00762677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68D0082A" w14:textId="77777777" w:rsidR="00762677" w:rsidRPr="00021D91" w:rsidRDefault="00762677" w:rsidP="00762677">
      <w:pPr>
        <w:shd w:val="clear" w:color="auto" w:fill="FFFFFF"/>
        <w:bidi/>
        <w:spacing w:line="525" w:lineRule="atLeast"/>
        <w:rPr>
          <w:rFonts w:ascii="Arial" w:eastAsia="Times New Roman" w:hAnsi="Arial" w:cs="Peyda"/>
          <w:sz w:val="28"/>
          <w:szCs w:val="28"/>
          <w:rtl/>
        </w:rPr>
      </w:pP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lastRenderedPageBreak/>
        <w:t>محل امضاء و اثر انگشت کارفرما/یا نماینده قانونی ایشان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                         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محل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امضاء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و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اثر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انگشت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سرپرست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 xml:space="preserve"> </w:t>
      </w:r>
      <w:r w:rsidRPr="00021D91">
        <w:rPr>
          <w:rFonts w:ascii="Arial" w:eastAsia="Times New Roman" w:hAnsi="Arial" w:cs="Peyda" w:hint="cs"/>
          <w:b/>
          <w:bCs/>
          <w:sz w:val="28"/>
          <w:szCs w:val="28"/>
          <w:rtl/>
        </w:rPr>
        <w:t>کار</w:t>
      </w:r>
      <w:r w:rsidRPr="00021D91">
        <w:rPr>
          <w:rFonts w:ascii="Arial" w:eastAsia="Times New Roman" w:hAnsi="Arial" w:cs="Peyda"/>
          <w:b/>
          <w:bCs/>
          <w:sz w:val="28"/>
          <w:szCs w:val="28"/>
          <w:rtl/>
        </w:rPr>
        <w:t>گاه</w:t>
      </w:r>
    </w:p>
    <w:p w14:paraId="0FD6181D" w14:textId="77777777" w:rsidR="006B0EEE" w:rsidRPr="00021D91" w:rsidRDefault="006B0EEE" w:rsidP="00762677">
      <w:pPr>
        <w:bidi/>
        <w:jc w:val="lowKashida"/>
        <w:rPr>
          <w:rFonts w:cs="Peyda"/>
          <w:sz w:val="28"/>
          <w:szCs w:val="28"/>
        </w:rPr>
      </w:pPr>
    </w:p>
    <w:sectPr w:rsidR="006B0EEE" w:rsidRPr="0002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ameh">
    <w:altName w:val="Times New Roman"/>
    <w:panose1 w:val="00000000000000000000"/>
    <w:charset w:val="00"/>
    <w:family w:val="roman"/>
    <w:notTrueType/>
    <w:pitch w:val="default"/>
  </w:font>
  <w:font w:name="Peyda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29D"/>
    <w:multiLevelType w:val="hybridMultilevel"/>
    <w:tmpl w:val="E5FA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90B"/>
    <w:multiLevelType w:val="multilevel"/>
    <w:tmpl w:val="DF5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132918">
    <w:abstractNumId w:val="1"/>
  </w:num>
  <w:num w:numId="2" w16cid:durableId="11240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77"/>
    <w:rsid w:val="00021D91"/>
    <w:rsid w:val="006B0EEE"/>
    <w:rsid w:val="00762677"/>
    <w:rsid w:val="00D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186E"/>
  <w15:chartTrackingRefBased/>
  <w15:docId w15:val="{58DE48F9-24C8-451F-9578-80CD06C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2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2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677"/>
    <w:rPr>
      <w:b/>
      <w:bCs/>
    </w:rPr>
  </w:style>
  <w:style w:type="paragraph" w:styleId="ListParagraph">
    <w:name w:val="List Paragraph"/>
    <w:basedOn w:val="Normal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699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3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C0B5-4595-4084-8C46-DC2A55C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user</cp:lastModifiedBy>
  <cp:revision>2</cp:revision>
  <dcterms:created xsi:type="dcterms:W3CDTF">2025-04-29T11:52:00Z</dcterms:created>
  <dcterms:modified xsi:type="dcterms:W3CDTF">2025-04-29T11:52:00Z</dcterms:modified>
</cp:coreProperties>
</file>